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rPr>
          <w:b/>
          <w:bCs/>
          <w:sz w:val="32"/>
          <w:szCs w:val="32"/>
        </w:rPr>
        <w:t xml:space="preserve">Araç Kiralama Sözleşmesi Örneği</w:t>
      </w:r>
    </w:p>
    <w:p>
      <w:pPr>
        <w:spacing w:after="300"/>
        <w:jc w:val="center"/>
      </w:pPr>
      <w:r>
        <w:rPr>
          <w:i/>
          <w:iCs/>
          <w:color w:val="444444"/>
          <w:sz w:val="19"/>
          <w:szCs w:val="19"/>
        </w:rPr>
        <w:t xml:space="preserve">Günlük / kısa dönem binek araç kiralamaları için — TBK m.299 vd.</w:t>
      </w:r>
    </w:p>
    <w:p>
      <w:pPr>
        <w:pStyle w:val="Heading1"/>
        <w:spacing w:after="120" w:before="240"/>
      </w:pPr>
      <w:r>
        <w:rPr>
          <w:b/>
          <w:bCs/>
          <w:color w:val="1a1a1a"/>
          <w:sz w:val="24"/>
          <w:szCs w:val="24"/>
        </w:rPr>
        <w:t xml:space="preserve">Kiracı Bilgileri</w:t>
      </w:r>
    </w:p>
    <w:p>
      <w:pPr>
        <w:spacing w:after="100"/>
      </w:pPr>
      <w:r>
        <w:rPr>
          <w:b/>
          <w:bCs/>
          <w:sz w:val="21"/>
          <w:szCs w:val="21"/>
        </w:rPr>
        <w:t xml:space="preserve">Kiracı Ad Soyad: </w:t>
      </w:r>
      <w:r>
        <w:rPr>
          <w:sz w:val="21"/>
          <w:szCs w:val="21"/>
        </w:rPr>
        <w:t xml:space="preserve">________________________________</w:t>
      </w:r>
    </w:p>
    <w:p>
      <w:pPr>
        <w:spacing w:after="100"/>
      </w:pPr>
      <w:r>
        <w:rPr>
          <w:b/>
          <w:bCs/>
          <w:sz w:val="21"/>
          <w:szCs w:val="21"/>
        </w:rPr>
        <w:t xml:space="preserve">TC Kimlik No: </w:t>
      </w:r>
      <w:r>
        <w:rPr>
          <w:sz w:val="21"/>
          <w:szCs w:val="21"/>
        </w:rPr>
        <w:t xml:space="preserve">________________________________</w:t>
      </w:r>
    </w:p>
    <w:p>
      <w:pPr>
        <w:spacing w:after="100"/>
      </w:pPr>
      <w:r>
        <w:rPr>
          <w:b/>
          <w:bCs/>
          <w:sz w:val="21"/>
          <w:szCs w:val="21"/>
        </w:rPr>
        <w:t xml:space="preserve">İkametgah Adresi: </w:t>
      </w:r>
      <w:r>
        <w:rPr>
          <w:sz w:val="21"/>
          <w:szCs w:val="21"/>
        </w:rPr>
        <w:t xml:space="preserve">________________________________________________________________</w:t>
      </w:r>
    </w:p>
    <w:p>
      <w:pPr>
        <w:spacing w:after="100"/>
      </w:pPr>
      <w:r>
        <w:rPr>
          <w:b/>
          <w:bCs/>
          <w:sz w:val="21"/>
          <w:szCs w:val="21"/>
        </w:rPr>
        <w:t xml:space="preserve">Telefon: </w:t>
      </w:r>
      <w:r>
        <w:rPr>
          <w:sz w:val="21"/>
          <w:szCs w:val="21"/>
        </w:rPr>
        <w:t xml:space="preserve">________________________________</w:t>
      </w:r>
    </w:p>
    <w:p>
      <w:pPr>
        <w:spacing w:after="100"/>
      </w:pPr>
      <w:r>
        <w:rPr>
          <w:b/>
          <w:bCs/>
          <w:sz w:val="21"/>
          <w:szCs w:val="21"/>
        </w:rPr>
        <w:t xml:space="preserve">Ehliyet Numarası: </w:t>
      </w:r>
      <w:r>
        <w:rPr>
          <w:sz w:val="21"/>
          <w:szCs w:val="21"/>
        </w:rPr>
        <w:t xml:space="preserve">________________________________</w:t>
      </w:r>
    </w:p>
    <w:p>
      <w:pPr>
        <w:spacing w:after="100"/>
      </w:pPr>
      <w:r>
        <w:rPr>
          <w:b/>
          <w:bCs/>
          <w:sz w:val="21"/>
          <w:szCs w:val="21"/>
        </w:rPr>
        <w:t xml:space="preserve">Ehliyet Veriliş Tarihi: </w:t>
      </w:r>
      <w:r>
        <w:rPr>
          <w:sz w:val="21"/>
          <w:szCs w:val="21"/>
        </w:rPr>
        <w:t xml:space="preserve">________________________________</w:t>
      </w:r>
    </w:p>
    <w:p>
      <w:pPr>
        <w:pStyle w:val="Heading1"/>
        <w:spacing w:after="120" w:before="240"/>
      </w:pPr>
      <w:r>
        <w:rPr>
          <w:b/>
          <w:bCs/>
          <w:color w:val="1a1a1a"/>
          <w:sz w:val="24"/>
          <w:szCs w:val="24"/>
        </w:rPr>
        <w:t xml:space="preserve">Araç Bilgileri</w:t>
      </w:r>
    </w:p>
    <w:p>
      <w:pPr>
        <w:spacing w:after="100"/>
      </w:pPr>
      <w:r>
        <w:rPr>
          <w:b/>
          <w:bCs/>
          <w:sz w:val="21"/>
          <w:szCs w:val="21"/>
        </w:rPr>
        <w:t xml:space="preserve">Plaka: </w:t>
      </w:r>
      <w:r>
        <w:rPr>
          <w:sz w:val="21"/>
          <w:szCs w:val="21"/>
        </w:rPr>
        <w:t xml:space="preserve">________________________________</w:t>
      </w:r>
    </w:p>
    <w:p>
      <w:pPr>
        <w:spacing w:after="100"/>
      </w:pPr>
      <w:r>
        <w:rPr>
          <w:b/>
          <w:bCs/>
          <w:sz w:val="21"/>
          <w:szCs w:val="21"/>
        </w:rPr>
        <w:t xml:space="preserve">Marka / Model: </w:t>
      </w:r>
      <w:r>
        <w:rPr>
          <w:sz w:val="21"/>
          <w:szCs w:val="21"/>
        </w:rPr>
        <w:t xml:space="preserve">________________________________</w:t>
      </w:r>
    </w:p>
    <w:p>
      <w:pPr>
        <w:spacing w:after="100"/>
      </w:pPr>
      <w:r>
        <w:rPr>
          <w:b/>
          <w:bCs/>
          <w:sz w:val="21"/>
          <w:szCs w:val="21"/>
        </w:rPr>
        <w:t xml:space="preserve">Model Yılı: </w:t>
      </w:r>
      <w:r>
        <w:rPr>
          <w:sz w:val="21"/>
          <w:szCs w:val="21"/>
        </w:rPr>
        <w:t xml:space="preserve">________________________________</w:t>
      </w:r>
    </w:p>
    <w:p>
      <w:pPr>
        <w:spacing w:after="100"/>
      </w:pPr>
      <w:r>
        <w:rPr>
          <w:b/>
          <w:bCs/>
          <w:sz w:val="21"/>
          <w:szCs w:val="21"/>
        </w:rPr>
        <w:t xml:space="preserve">Renk: </w:t>
      </w:r>
      <w:r>
        <w:rPr>
          <w:sz w:val="21"/>
          <w:szCs w:val="21"/>
        </w:rPr>
        <w:t xml:space="preserve">________________________________</w:t>
      </w:r>
    </w:p>
    <w:p>
      <w:pPr>
        <w:pStyle w:val="Heading1"/>
        <w:spacing w:after="120" w:before="240"/>
      </w:pPr>
      <w:r>
        <w:rPr>
          <w:b/>
          <w:bCs/>
          <w:color w:val="1a1a1a"/>
          <w:sz w:val="24"/>
          <w:szCs w:val="24"/>
        </w:rPr>
        <w:t xml:space="preserve">Kiralama Detayları</w:t>
      </w:r>
    </w:p>
    <w:p>
      <w:pPr>
        <w:spacing w:after="100"/>
      </w:pPr>
      <w:r>
        <w:rPr>
          <w:b/>
          <w:bCs/>
          <w:sz w:val="21"/>
          <w:szCs w:val="21"/>
        </w:rPr>
        <w:t xml:space="preserve">Teslim Alma Tarihi: </w:t>
      </w:r>
      <w:r>
        <w:rPr>
          <w:sz w:val="21"/>
          <w:szCs w:val="21"/>
        </w:rPr>
        <w:t xml:space="preserve">________________________________</w:t>
      </w:r>
    </w:p>
    <w:p>
      <w:pPr>
        <w:spacing w:after="100"/>
      </w:pPr>
      <w:r>
        <w:rPr>
          <w:b/>
          <w:bCs/>
          <w:sz w:val="21"/>
          <w:szCs w:val="21"/>
        </w:rPr>
        <w:t xml:space="preserve">İade Tarihi: </w:t>
      </w:r>
      <w:r>
        <w:rPr>
          <w:sz w:val="21"/>
          <w:szCs w:val="21"/>
        </w:rPr>
        <w:t xml:space="preserve">________________________________</w:t>
      </w:r>
    </w:p>
    <w:p>
      <w:pPr>
        <w:spacing w:after="100"/>
      </w:pPr>
      <w:r>
        <w:rPr>
          <w:b/>
          <w:bCs/>
          <w:sz w:val="21"/>
          <w:szCs w:val="21"/>
        </w:rPr>
        <w:t xml:space="preserve">Teslim Alma Yeri: </w:t>
      </w:r>
      <w:r>
        <w:rPr>
          <w:sz w:val="21"/>
          <w:szCs w:val="21"/>
        </w:rPr>
        <w:t xml:space="preserve">________________________________</w:t>
      </w:r>
    </w:p>
    <w:p>
      <w:pPr>
        <w:spacing w:after="100"/>
      </w:pPr>
      <w:r>
        <w:rPr>
          <w:b/>
          <w:bCs/>
          <w:sz w:val="21"/>
          <w:szCs w:val="21"/>
        </w:rPr>
        <w:t xml:space="preserve">İade Yeri: </w:t>
      </w:r>
      <w:r>
        <w:rPr>
          <w:sz w:val="21"/>
          <w:szCs w:val="21"/>
        </w:rPr>
        <w:t xml:space="preserve">________________________________</w:t>
      </w:r>
    </w:p>
    <w:p>
      <w:pPr>
        <w:spacing w:after="100"/>
      </w:pPr>
      <w:r>
        <w:rPr>
          <w:b/>
          <w:bCs/>
          <w:sz w:val="21"/>
          <w:szCs w:val="21"/>
        </w:rPr>
        <w:t xml:space="preserve">Günlük Kira Bedeli (KDV hariç): </w:t>
      </w:r>
      <w:r>
        <w:rPr>
          <w:sz w:val="21"/>
          <w:szCs w:val="21"/>
        </w:rPr>
        <w:t xml:space="preserve">________________________________</w:t>
      </w:r>
    </w:p>
    <w:p>
      <w:pPr>
        <w:spacing w:after="100"/>
      </w:pPr>
      <w:r>
        <w:rPr>
          <w:b/>
          <w:bCs/>
          <w:sz w:val="21"/>
          <w:szCs w:val="21"/>
        </w:rPr>
        <w:t xml:space="preserve">Kira Süresi (gün): </w:t>
      </w:r>
      <w:r>
        <w:rPr>
          <w:sz w:val="21"/>
          <w:szCs w:val="21"/>
        </w:rPr>
        <w:t xml:space="preserve">________________________________</w:t>
      </w:r>
    </w:p>
    <w:p>
      <w:pPr>
        <w:spacing w:after="100"/>
      </w:pPr>
      <w:r>
        <w:rPr>
          <w:b/>
          <w:bCs/>
          <w:sz w:val="21"/>
          <w:szCs w:val="21"/>
        </w:rPr>
        <w:t xml:space="preserve">Toplam Kira Bedeli: </w:t>
      </w:r>
      <w:r>
        <w:rPr>
          <w:sz w:val="21"/>
          <w:szCs w:val="21"/>
        </w:rPr>
        <w:t xml:space="preserve">________________________________</w:t>
      </w:r>
    </w:p>
    <w:p>
      <w:pPr>
        <w:spacing w:after="100"/>
      </w:pPr>
      <w:r>
        <w:rPr>
          <w:b/>
          <w:bCs/>
          <w:sz w:val="21"/>
          <w:szCs w:val="21"/>
        </w:rPr>
        <w:t xml:space="preserve">Depozito / Teminat: </w:t>
      </w:r>
      <w:r>
        <w:rPr>
          <w:sz w:val="21"/>
          <w:szCs w:val="21"/>
        </w:rPr>
        <w:t xml:space="preserve">________________________________</w:t>
      </w:r>
    </w:p>
    <w:p>
      <w:pPr>
        <w:spacing w:after="100"/>
      </w:pPr>
      <w:r>
        <w:rPr>
          <w:b/>
          <w:bCs/>
          <w:sz w:val="21"/>
          <w:szCs w:val="21"/>
        </w:rPr>
        <w:t xml:space="preserve">Günlük KM Limiti: </w:t>
      </w:r>
      <w:r>
        <w:rPr>
          <w:sz w:val="21"/>
          <w:szCs w:val="21"/>
        </w:rPr>
        <w:t xml:space="preserve">________________________________</w:t>
      </w:r>
    </w:p>
    <w:p>
      <w:pPr>
        <w:spacing w:after="100"/>
      </w:pPr>
      <w:r>
        <w:rPr>
          <w:b/>
          <w:bCs/>
          <w:sz w:val="21"/>
          <w:szCs w:val="21"/>
        </w:rPr>
        <w:t xml:space="preserve">Yakıt Politikası: </w:t>
      </w:r>
      <w:r>
        <w:rPr>
          <w:sz w:val="21"/>
          <w:szCs w:val="21"/>
        </w:rPr>
        <w:t xml:space="preserve">☐ Dolu-Dolu   ☐ Dolu-Boş   ☐ Kiracı Sorumlu</w:t>
      </w:r>
    </w:p>
    <w:p>
      <w:pPr>
        <w:pStyle w:val="Heading1"/>
        <w:spacing w:after="120" w:before="240"/>
      </w:pPr>
      <w:r>
        <w:rPr>
          <w:b/>
          <w:bCs/>
          <w:color w:val="1a1a1a"/>
          <w:sz w:val="24"/>
          <w:szCs w:val="24"/>
        </w:rPr>
        <w:t xml:space="preserve">Sözleşme Bilgileri</w:t>
      </w:r>
    </w:p>
    <w:p>
      <w:pPr>
        <w:spacing w:after="100"/>
      </w:pPr>
      <w:r>
        <w:rPr>
          <w:b/>
          <w:bCs/>
          <w:sz w:val="21"/>
          <w:szCs w:val="21"/>
        </w:rPr>
        <w:t xml:space="preserve">Sözleşme No: </w:t>
      </w:r>
      <w:r>
        <w:rPr>
          <w:sz w:val="21"/>
          <w:szCs w:val="21"/>
        </w:rPr>
        <w:t xml:space="preserve">________________________________</w:t>
      </w:r>
    </w:p>
    <w:p>
      <w:pPr>
        <w:spacing w:after="100"/>
      </w:pPr>
      <w:r>
        <w:rPr>
          <w:b/>
          <w:bCs/>
          <w:sz w:val="21"/>
          <w:szCs w:val="21"/>
        </w:rPr>
        <w:t xml:space="preserve">Düzenleme Tarihi: </w:t>
      </w:r>
      <w:r>
        <w:rPr>
          <w:sz w:val="21"/>
          <w:szCs w:val="21"/>
        </w:rPr>
        <w:t xml:space="preserve">________________________________</w:t>
      </w:r>
    </w:p>
    <w:p>
      <w:pPr>
        <w:spacing w:after="120"/>
        <w:jc w:val="both"/>
      </w:pPr>
      <w:r>
        <w:rPr>
          <w:sz w:val="21"/>
          <w:szCs w:val="21"/>
        </w:rPr>
        <w:t xml:space="preserve">Fiyatlara KDV dahil değildir. Belirtilen KM limitinin aşılması halinde fazla KM başına günlük ücretin 1/300'ü oranında ek ücret tahsil edilir. Depozito, sözleşme bitiminde herhangi bir hasar ve ceza borcu bulunmaması halinde iade edilir.</w:t>
      </w:r>
    </w:p>
    <w:p>
      <w:pPr>
        <w:pStyle w:val="Heading1"/>
        <w:spacing w:after="120" w:before="240"/>
      </w:pPr>
      <w:r>
        <w:rPr>
          <w:b/>
          <w:bCs/>
          <w:color w:val="1a1a1a"/>
          <w:sz w:val="24"/>
          <w:szCs w:val="24"/>
        </w:rPr>
        <w:t xml:space="preserve">Madde 1 — Taraflar</w:t>
      </w:r>
    </w:p>
    <w:p>
      <w:pPr>
        <w:spacing w:after="120"/>
        <w:jc w:val="both"/>
      </w:pPr>
      <w:r>
        <w:rPr>
          <w:sz w:val="21"/>
          <w:szCs w:val="21"/>
        </w:rPr>
        <w:t xml:space="preserve">İşbu araç kiralama sözleşmesi, KİRAYA VEREN (şirket) ile yukarıda kimlik bilgileri belirtilen KİRACI arasında karşılıklı rıza ile akdedilmiştir. Kiralama Formu (EK-1) bu sözleşmenin ayrılmaz parçasıdır.</w:t>
      </w:r>
    </w:p>
    <w:p>
      <w:pPr>
        <w:pStyle w:val="Heading1"/>
        <w:spacing w:after="120" w:before="240"/>
      </w:pPr>
      <w:r>
        <w:rPr>
          <w:b/>
          <w:bCs/>
          <w:color w:val="1a1a1a"/>
          <w:sz w:val="24"/>
          <w:szCs w:val="24"/>
        </w:rPr>
        <w:t xml:space="preserve">Madde 2 — Konu ve Süre</w:t>
      </w:r>
    </w:p>
    <w:p>
      <w:pPr>
        <w:spacing w:after="120"/>
        <w:jc w:val="both"/>
      </w:pPr>
      <w:r>
        <w:rPr>
          <w:sz w:val="21"/>
          <w:szCs w:val="21"/>
        </w:rPr>
        <w:t xml:space="preserve">KİRAYA VEREN, EK-1'de belirtilen plaka ve özelliklerdeki aracı KİRACI'ya kiraya vermeyi; KİRACI ise aracı belirtilen süre boyunca kullanıp hasarsız iade etmeyi kabul eder. Kira süresi EK-1'de belirtilen teslim ve iade tarihleri arasındaki dönemdir.</w:t>
      </w:r>
    </w:p>
    <w:p>
      <w:pPr>
        <w:pStyle w:val="Heading1"/>
        <w:spacing w:after="120" w:before="240"/>
      </w:pPr>
      <w:r>
        <w:rPr>
          <w:b/>
          <w:bCs/>
          <w:color w:val="1a1a1a"/>
          <w:sz w:val="24"/>
          <w:szCs w:val="24"/>
        </w:rPr>
        <w:t xml:space="preserve">Madde 3 — Kira Bedeli ve Ödeme</w:t>
      </w:r>
    </w:p>
    <w:p>
      <w:pPr>
        <w:spacing w:after="120"/>
        <w:jc w:val="both"/>
      </w:pPr>
      <w:r>
        <w:rPr>
          <w:sz w:val="21"/>
          <w:szCs w:val="21"/>
        </w:rPr>
        <w:t xml:space="preserve">Kira bedeli EK-1'de belirtilmiştir. Ödeme peşin veya kredi kartı ile yapılır. Faturaya KDV ayrıca ilave edilir. Ödemelerin gününde yapılmaması halinde vade tarihinden itibaren aylık %5 gecikme faizi uygulanır.</w:t>
      </w:r>
    </w:p>
    <w:p>
      <w:pPr>
        <w:pStyle w:val="Heading1"/>
        <w:spacing w:after="120" w:before="240"/>
      </w:pPr>
      <w:r>
        <w:rPr>
          <w:b/>
          <w:bCs/>
          <w:color w:val="1a1a1a"/>
          <w:sz w:val="24"/>
          <w:szCs w:val="24"/>
        </w:rPr>
        <w:t xml:space="preserve">Madde 4 — Depozito / Teminat</w:t>
      </w:r>
    </w:p>
    <w:p>
      <w:pPr>
        <w:spacing w:after="120"/>
        <w:jc w:val="both"/>
      </w:pPr>
      <w:r>
        <w:rPr>
          <w:sz w:val="21"/>
          <w:szCs w:val="21"/>
        </w:rPr>
        <w:t xml:space="preserve">KİRACI, EK-1'de belirtilen tutarda depozito yatırmakla yükümlüdür. Depozito; hasarlar, para cezaları, yakıt eksiği ve diğer borçların tamamlanmasının ardından kiracıya iade edilir.</w:t>
      </w:r>
    </w:p>
    <w:p>
      <w:pPr>
        <w:pStyle w:val="Heading1"/>
        <w:spacing w:after="120" w:before="240"/>
      </w:pPr>
      <w:r>
        <w:rPr>
          <w:b/>
          <w:bCs/>
          <w:color w:val="1a1a1a"/>
          <w:sz w:val="24"/>
          <w:szCs w:val="24"/>
        </w:rPr>
        <w:t xml:space="preserve">Madde 5 — Araç Kullanımı ve Yasaklar</w:t>
      </w:r>
    </w:p>
    <w:p>
      <w:pPr>
        <w:spacing w:after="120"/>
        <w:jc w:val="both"/>
      </w:pPr>
      <w:r>
        <w:rPr>
          <w:sz w:val="21"/>
          <w:szCs w:val="21"/>
        </w:rPr>
        <w:t xml:space="preserve">KİRACI, aracı yalnızca karayolları mevzuatına uygun biçimde kullanabilir. Araç; alt kiralama, yarış, off-road, alkol/uyuşturucu etkisinde kullanım veya yurt dışına çıkarma amacıyla kullanılamaz. Bu yasaklara aykırı kullanımdan doğan tüm sorumluluk KİRACI'ya aittir.</w:t>
      </w:r>
    </w:p>
    <w:p>
      <w:pPr>
        <w:pStyle w:val="Heading1"/>
        <w:spacing w:after="120" w:before="240"/>
      </w:pPr>
      <w:r>
        <w:rPr>
          <w:b/>
          <w:bCs/>
          <w:color w:val="1a1a1a"/>
          <w:sz w:val="24"/>
          <w:szCs w:val="24"/>
        </w:rPr>
        <w:t xml:space="preserve">Madde 6 — Yakıt Politikası ve KM Limiti</w:t>
      </w:r>
    </w:p>
    <w:p>
      <w:pPr>
        <w:spacing w:after="120"/>
        <w:jc w:val="both"/>
      </w:pPr>
      <w:r>
        <w:rPr>
          <w:sz w:val="21"/>
          <w:szCs w:val="21"/>
        </w:rPr>
        <w:t xml:space="preserve">Yakıt politikası EK-1'de belirtilmiştir. Günlük kilometre limitinin aşılması halinde fazla her km için ek ücret tahsil edilir. Akaryakıt, otopark, köprü/otoyol geçiş ve sürücü hatasından kaynaklanan trafik cezaları KİRACI'ya aittir.</w:t>
      </w:r>
    </w:p>
    <w:p>
      <w:pPr>
        <w:pStyle w:val="Heading1"/>
        <w:spacing w:after="120" w:before="240"/>
      </w:pPr>
      <w:r>
        <w:rPr>
          <w:b/>
          <w:bCs/>
          <w:color w:val="1a1a1a"/>
          <w:sz w:val="24"/>
          <w:szCs w:val="24"/>
        </w:rPr>
        <w:t xml:space="preserve">Madde 7 — Kaza ve Hasar</w:t>
      </w:r>
    </w:p>
    <w:p>
      <w:pPr>
        <w:spacing w:after="120"/>
        <w:jc w:val="both"/>
      </w:pPr>
      <w:r>
        <w:rPr>
          <w:sz w:val="21"/>
          <w:szCs w:val="21"/>
        </w:rPr>
        <w:t xml:space="preserve">Trafik kazası halinde KİRACI derhal KİRAYA VEREN'i bilgilendirmeli, tutanak tutmalı ve gerekirse kaza tespit belgesi düzenlemelidir. Sigorta kapsamı dışındaki hasar ve muafiyet bedeli KİRACI tarafından karşılanır.</w:t>
      </w:r>
    </w:p>
    <w:p>
      <w:pPr>
        <w:pStyle w:val="Heading1"/>
        <w:spacing w:after="120" w:before="240"/>
      </w:pPr>
      <w:r>
        <w:rPr>
          <w:b/>
          <w:bCs/>
          <w:color w:val="1a1a1a"/>
          <w:sz w:val="24"/>
          <w:szCs w:val="24"/>
        </w:rPr>
        <w:t xml:space="preserve">Madde 8 — Aracın İadesi</w:t>
      </w:r>
    </w:p>
    <w:p>
      <w:pPr>
        <w:spacing w:after="120"/>
        <w:jc w:val="both"/>
      </w:pPr>
      <w:r>
        <w:rPr>
          <w:sz w:val="21"/>
          <w:szCs w:val="21"/>
        </w:rPr>
        <w:t xml:space="preserve">KİRACI, aracı EK-1'de belirtilen tarih, saat ve yerde teslim almadan önceki durumuyla iade etmekle yükümlüdür. Erken iade kira bedelinde indirim hakkı doğurmaz. Geç iade halinde fazla süre için günlük kira bedelinin iki katı ücret tahsil edilir.</w:t>
      </w:r>
    </w:p>
    <w:p>
      <w:pPr>
        <w:pStyle w:val="Heading1"/>
        <w:spacing w:after="120" w:before="240"/>
      </w:pPr>
      <w:r>
        <w:rPr>
          <w:b/>
          <w:bCs/>
          <w:color w:val="1a1a1a"/>
          <w:sz w:val="24"/>
          <w:szCs w:val="24"/>
        </w:rPr>
        <w:t xml:space="preserve">Madde 9 — Uyuşmazlıkların Çözümü</w:t>
      </w:r>
    </w:p>
    <w:p>
      <w:pPr>
        <w:spacing w:after="120"/>
        <w:jc w:val="both"/>
      </w:pPr>
      <w:r>
        <w:rPr>
          <w:sz w:val="21"/>
          <w:szCs w:val="21"/>
        </w:rPr>
        <w:t xml:space="preserve">İşbu sözleşmeden doğacak uyuşmazlıklarda Türkiye Cumhuriyeti yasaları uygulanır ve KİRAYA VEREN'in merkezinin bulunduğu yer mahkemeleri ile icra daireleri yetkilidir.</w:t>
      </w:r>
    </w:p>
    <w:tbl>
      <w:tblPr>
        <w:tblW w:type="pct" w:w="100%"/>
        <w:tblBorders>
          <w:top w:val="single" w:color="999999" w:sz="4"/>
          <w:left w:val="single" w:color="999999" w:sz="4"/>
          <w:bottom w:val="single" w:color="999999" w:sz="4"/>
          <w:right w:val="single" w:color="999999" w:sz="4"/>
          <w:insideH w:val="none" w:color="ffffff" w:sz="0"/>
          <w:insideV w:val="single" w:color="999999" w:sz="4"/>
        </w:tblBorders>
      </w:tblPr>
      <w:tblGrid>
        <w:gridCol w:w="100"/>
        <w:gridCol w:w="100"/>
      </w:tblGrid>
      <w:tr>
        <w:tc>
          <w:tcPr>
            <w:tcW w:type="pct" w:w="50%"/>
            <w:tcMar>
              <w:top w:type="dxa" w:w="120"/>
              <w:left w:type="dxa" w:w="120"/>
              <w:bottom w:type="dxa" w:w="120"/>
              <w:right w:type="dxa" w:w="120"/>
            </w:tcMar>
          </w:tcPr>
          <w:p>
            <w:r>
              <w:rPr>
                <w:b/>
                <w:bCs/>
                <w:sz w:val="21"/>
                <w:szCs w:val="21"/>
              </w:rPr>
              <w:t xml:space="preserve">KİRAYA VEREN</w:t>
            </w:r>
          </w:p>
          <w:p>
            <w:pPr>
              <w:spacing w:before="240"/>
            </w:pPr>
            <w:r>
              <w:rPr>
                <w:sz w:val="19"/>
                <w:szCs w:val="19"/>
              </w:rPr>
              <w:t xml:space="preserve">Ad Soyad / Unvan: ________________________________</w:t>
            </w:r>
          </w:p>
          <w:p>
            <w:pPr>
              <w:spacing w:before="240"/>
            </w:pPr>
            <w:r>
              <w:rPr>
                <w:sz w:val="19"/>
                <w:szCs w:val="19"/>
              </w:rPr>
              <w:t xml:space="preserve">Tarih: ________________________________</w:t>
            </w:r>
          </w:p>
          <w:p>
            <w:pPr>
              <w:spacing w:before="240"/>
            </w:pPr>
            <w:r>
              <w:rPr>
                <w:sz w:val="19"/>
                <w:szCs w:val="19"/>
              </w:rPr>
              <w:t xml:space="preserve">İmza: ________________________________</w:t>
            </w:r>
          </w:p>
        </w:tc>
        <w:tc>
          <w:tcPr>
            <w:tcW w:type="pct" w:w="50%"/>
            <w:tcMar>
              <w:top w:type="dxa" w:w="120"/>
              <w:left w:type="dxa" w:w="120"/>
              <w:bottom w:type="dxa" w:w="120"/>
              <w:right w:type="dxa" w:w="120"/>
            </w:tcMar>
          </w:tcPr>
          <w:p>
            <w:r>
              <w:rPr>
                <w:b/>
                <w:bCs/>
                <w:sz w:val="21"/>
                <w:szCs w:val="21"/>
              </w:rPr>
              <w:t xml:space="preserve">KİRACI</w:t>
            </w:r>
          </w:p>
          <w:p>
            <w:pPr>
              <w:spacing w:before="240"/>
            </w:pPr>
            <w:r>
              <w:rPr>
                <w:sz w:val="19"/>
                <w:szCs w:val="19"/>
              </w:rPr>
              <w:t xml:space="preserve">Ad Soyad / Unvan: ________________________________</w:t>
            </w:r>
          </w:p>
          <w:p>
            <w:pPr>
              <w:spacing w:before="240"/>
            </w:pPr>
            <w:r>
              <w:rPr>
                <w:sz w:val="19"/>
                <w:szCs w:val="19"/>
              </w:rPr>
              <w:t xml:space="preserve">Tarih: ________________________________</w:t>
            </w:r>
          </w:p>
          <w:p>
            <w:pPr>
              <w:spacing w:before="240"/>
            </w:pPr>
            <w:r>
              <w:rPr>
                <w:sz w:val="19"/>
                <w:szCs w:val="19"/>
              </w:rPr>
              <w:t xml:space="preserve">İmza: ________________________________</w:t>
            </w:r>
          </w:p>
        </w:tc>
      </w:tr>
    </w:tbl>
    <w:p>
      <w:pPr>
        <w:spacing w:before="300"/>
      </w:pPr>
      <w:r>
        <w:rPr>
          <w:color w:val="666666"/>
          <w:sz w:val="16"/>
          <w:szCs w:val="16"/>
        </w:rPr>
        <w:t xml:space="preserve">Bu örnek şablon Akitle (akitle.com) tarafından bilgilendirme amacıyla hazırlanmıştır ve hukuki danışmanlık yerine geçmez. Somut olayınıza göre bir avukata danışmanız önerilir.</w:t>
      </w:r>
    </w:p>
    <w:p>
      <w:r>
        <w:rPr>
          <w:color w:val="666666"/>
          <w:sz w:val="16"/>
          <w:szCs w:val="16"/>
        </w:rPr>
        <w:t xml:space="preserve">Bu sözleşmeyi Akitle'de dijital olarak doldurup e-imzayla imzalatabilirsiniz: https://akitle.com/tr/sablon-ornekleri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Araç Kiralama Sözleşmesi Örneği</dc:title>
  <dc:creator>Akitle</dc:creator>
  <dc:description>Günlük / kısa dönem binek araç kiralamaları için — TBK m.299 vd.</dc:description>
  <cp:lastModifiedBy>Un-named</cp:lastModifiedBy>
  <cp:revision>1</cp:revision>
  <dcterms:created xsi:type="dcterms:W3CDTF">2026-08-01T00:04:12.373Z</dcterms:created>
  <dcterms:modified xsi:type="dcterms:W3CDTF">2026-08-01T00:04:12.373Z</dcterms:modified>
</cp:coreProperties>
</file>

<file path=docProps/custom.xml><?xml version="1.0" encoding="utf-8"?>
<Properties xmlns="http://schemas.openxmlformats.org/officeDocument/2006/custom-properties" xmlns:vt="http://schemas.openxmlformats.org/officeDocument/2006/docPropsVTypes"/>
</file>